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FB0" w:rsidRPr="00A12FB0" w:rsidRDefault="00A12FB0" w:rsidP="0026678E">
      <w:pPr>
        <w:spacing w:after="0"/>
        <w:jc w:val="both"/>
        <w:rPr>
          <w:b/>
          <w:sz w:val="24"/>
        </w:rPr>
      </w:pPr>
      <w:bookmarkStart w:id="0" w:name="_GoBack"/>
      <w:bookmarkEnd w:id="0"/>
      <w:r>
        <w:rPr>
          <w:b/>
          <w:sz w:val="24"/>
        </w:rPr>
        <w:t>T</w:t>
      </w:r>
      <w:r w:rsidRPr="00A12FB0">
        <w:rPr>
          <w:b/>
          <w:sz w:val="24"/>
        </w:rPr>
        <w:t>itel/thema:</w:t>
      </w:r>
    </w:p>
    <w:p w:rsidR="00A12FB0" w:rsidRPr="00A12FB0" w:rsidRDefault="00A12FB0" w:rsidP="0026678E">
      <w:pPr>
        <w:spacing w:after="0"/>
        <w:jc w:val="both"/>
        <w:rPr>
          <w:sz w:val="24"/>
        </w:rPr>
      </w:pPr>
      <w:r>
        <w:rPr>
          <w:sz w:val="24"/>
        </w:rPr>
        <w:t>“Werken met een lichte verstandelijke beperking”</w:t>
      </w:r>
    </w:p>
    <w:p w:rsidR="00A12FB0" w:rsidRDefault="00A12FB0" w:rsidP="0026678E">
      <w:pPr>
        <w:spacing w:after="0"/>
        <w:jc w:val="both"/>
        <w:rPr>
          <w:sz w:val="24"/>
        </w:rPr>
      </w:pPr>
    </w:p>
    <w:p w:rsidR="00A12FB0" w:rsidRDefault="00A12FB0" w:rsidP="0026678E">
      <w:pPr>
        <w:spacing w:after="0"/>
        <w:jc w:val="both"/>
        <w:rPr>
          <w:sz w:val="24"/>
        </w:rPr>
      </w:pPr>
    </w:p>
    <w:p w:rsidR="00A12FB0" w:rsidRDefault="00A12FB0" w:rsidP="0026678E">
      <w:pPr>
        <w:spacing w:after="0"/>
        <w:jc w:val="both"/>
        <w:rPr>
          <w:b/>
          <w:sz w:val="24"/>
        </w:rPr>
      </w:pPr>
      <w:r>
        <w:rPr>
          <w:b/>
          <w:sz w:val="24"/>
        </w:rPr>
        <w:t>S</w:t>
      </w:r>
      <w:r w:rsidRPr="00A12FB0">
        <w:rPr>
          <w:b/>
          <w:sz w:val="24"/>
        </w:rPr>
        <w:t>prekers/workshopleiders</w:t>
      </w:r>
      <w:r>
        <w:rPr>
          <w:b/>
          <w:sz w:val="24"/>
        </w:rPr>
        <w:t>:</w:t>
      </w:r>
    </w:p>
    <w:p w:rsidR="00A12FB0" w:rsidRDefault="00A12FB0" w:rsidP="0026678E">
      <w:pPr>
        <w:spacing w:after="0"/>
        <w:jc w:val="both"/>
        <w:rPr>
          <w:sz w:val="24"/>
        </w:rPr>
      </w:pPr>
      <w:r>
        <w:rPr>
          <w:sz w:val="24"/>
        </w:rPr>
        <w:t>Spreker/inleider:</w:t>
      </w:r>
    </w:p>
    <w:p w:rsidR="00A12FB0" w:rsidRDefault="00A12FB0" w:rsidP="0026678E">
      <w:pPr>
        <w:spacing w:after="0"/>
        <w:jc w:val="both"/>
        <w:rPr>
          <w:sz w:val="24"/>
        </w:rPr>
      </w:pPr>
      <w:r>
        <w:rPr>
          <w:sz w:val="24"/>
        </w:rPr>
        <w:t>M. (Mathilde) Mastebroek, MSc MD PhD, AVG-arts (arts voor verstandelijk gehandicapten)</w:t>
      </w:r>
    </w:p>
    <w:p w:rsidR="00A12FB0" w:rsidRDefault="00A12FB0" w:rsidP="0026678E">
      <w:pPr>
        <w:spacing w:after="0"/>
        <w:jc w:val="both"/>
        <w:rPr>
          <w:sz w:val="24"/>
        </w:rPr>
      </w:pPr>
    </w:p>
    <w:p w:rsidR="00A12FB0" w:rsidRDefault="00A12FB0" w:rsidP="0026678E">
      <w:pPr>
        <w:spacing w:after="0"/>
        <w:jc w:val="both"/>
        <w:rPr>
          <w:sz w:val="24"/>
        </w:rPr>
      </w:pPr>
      <w:r>
        <w:rPr>
          <w:sz w:val="24"/>
        </w:rPr>
        <w:t>Workshopleiders:</w:t>
      </w:r>
    </w:p>
    <w:p w:rsidR="00A12FB0" w:rsidRDefault="00A12FB0" w:rsidP="0026678E">
      <w:pPr>
        <w:spacing w:after="0"/>
        <w:jc w:val="both"/>
        <w:rPr>
          <w:sz w:val="24"/>
        </w:rPr>
      </w:pPr>
      <w:r>
        <w:rPr>
          <w:sz w:val="24"/>
        </w:rPr>
        <w:t>E. (Esther) Bakker – van Gijssel, MSc MD PhD, AVG-arts</w:t>
      </w:r>
    </w:p>
    <w:p w:rsidR="00A12FB0" w:rsidRPr="00A12FB0" w:rsidRDefault="00A12FB0" w:rsidP="0026678E">
      <w:pPr>
        <w:spacing w:after="0"/>
        <w:jc w:val="both"/>
        <w:rPr>
          <w:sz w:val="24"/>
        </w:rPr>
      </w:pPr>
      <w:r w:rsidRPr="00A12FB0">
        <w:rPr>
          <w:sz w:val="24"/>
        </w:rPr>
        <w:t>F. (Fleur) Boot, MSc MD PhD, AVG-arts</w:t>
      </w:r>
    </w:p>
    <w:p w:rsidR="00A12FB0" w:rsidRDefault="00A12FB0" w:rsidP="0026678E">
      <w:pPr>
        <w:spacing w:after="0"/>
        <w:jc w:val="both"/>
        <w:rPr>
          <w:sz w:val="24"/>
        </w:rPr>
      </w:pPr>
      <w:r w:rsidRPr="00A12FB0">
        <w:rPr>
          <w:sz w:val="24"/>
        </w:rPr>
        <w:t>N. (Ni</w:t>
      </w:r>
      <w:r>
        <w:rPr>
          <w:sz w:val="24"/>
        </w:rPr>
        <w:t>els) Huisman, MSc MD, AVG-arts</w:t>
      </w:r>
    </w:p>
    <w:p w:rsidR="00A12FB0" w:rsidRPr="00A12FB0" w:rsidRDefault="00A12FB0" w:rsidP="0026678E">
      <w:pPr>
        <w:spacing w:after="0"/>
        <w:jc w:val="both"/>
        <w:rPr>
          <w:sz w:val="24"/>
        </w:rPr>
      </w:pPr>
      <w:r>
        <w:rPr>
          <w:sz w:val="24"/>
        </w:rPr>
        <w:t>M. (Mathilde) Mastebroek, MSc MD PhD, AVG-arts</w:t>
      </w:r>
    </w:p>
    <w:p w:rsidR="00A12FB0" w:rsidRPr="00A12FB0" w:rsidRDefault="00A12FB0" w:rsidP="0026678E">
      <w:pPr>
        <w:spacing w:after="0"/>
        <w:jc w:val="both"/>
        <w:rPr>
          <w:sz w:val="24"/>
        </w:rPr>
      </w:pPr>
      <w:r w:rsidRPr="00A12FB0">
        <w:rPr>
          <w:sz w:val="24"/>
        </w:rPr>
        <w:t>K. (Katrien) Pouls, MSc MD, AVG</w:t>
      </w:r>
      <w:r>
        <w:rPr>
          <w:sz w:val="24"/>
        </w:rPr>
        <w:t>-arts</w:t>
      </w:r>
    </w:p>
    <w:p w:rsidR="00A12FB0" w:rsidRPr="00A12FB0" w:rsidRDefault="00A12FB0" w:rsidP="0026678E">
      <w:pPr>
        <w:spacing w:after="0"/>
        <w:jc w:val="both"/>
        <w:rPr>
          <w:sz w:val="24"/>
        </w:rPr>
      </w:pPr>
    </w:p>
    <w:p w:rsidR="00A12FB0" w:rsidRPr="00A12FB0" w:rsidRDefault="00A12FB0" w:rsidP="0026678E">
      <w:pPr>
        <w:spacing w:after="0"/>
        <w:jc w:val="both"/>
        <w:rPr>
          <w:b/>
          <w:sz w:val="24"/>
        </w:rPr>
      </w:pPr>
      <w:r w:rsidRPr="00A12FB0">
        <w:rPr>
          <w:b/>
          <w:sz w:val="24"/>
        </w:rPr>
        <w:t>Opzet van het middagdeel:</w:t>
      </w:r>
    </w:p>
    <w:p w:rsidR="00A12FB0" w:rsidRDefault="00EF017E" w:rsidP="0026678E">
      <w:pPr>
        <w:spacing w:after="0"/>
        <w:jc w:val="both"/>
        <w:rPr>
          <w:sz w:val="24"/>
        </w:rPr>
      </w:pPr>
      <w:r>
        <w:rPr>
          <w:sz w:val="24"/>
        </w:rPr>
        <w:t>14:30 Introductie (plenair): Waarom moeten verzekeringsartsen iets weten over mensen met een lichte verstandelijke  beperking? Wat zal er vanmiddag aan de orde komen?</w:t>
      </w:r>
    </w:p>
    <w:p w:rsidR="00EF017E" w:rsidRDefault="00EF017E" w:rsidP="0026678E">
      <w:pPr>
        <w:spacing w:after="0"/>
        <w:jc w:val="both"/>
        <w:rPr>
          <w:sz w:val="24"/>
        </w:rPr>
      </w:pPr>
    </w:p>
    <w:p w:rsidR="00EF017E" w:rsidRDefault="00EF017E" w:rsidP="0026678E">
      <w:pPr>
        <w:spacing w:after="0"/>
        <w:jc w:val="both"/>
        <w:rPr>
          <w:sz w:val="24"/>
        </w:rPr>
      </w:pPr>
      <w:r>
        <w:rPr>
          <w:sz w:val="24"/>
        </w:rPr>
        <w:t xml:space="preserve">14:45 Opsplitsen in 5 subgroepen en verplaatsen naar </w:t>
      </w:r>
      <w:proofErr w:type="spellStart"/>
      <w:r>
        <w:rPr>
          <w:sz w:val="24"/>
        </w:rPr>
        <w:t>subruimtes</w:t>
      </w:r>
      <w:proofErr w:type="spellEnd"/>
    </w:p>
    <w:p w:rsidR="00EF017E" w:rsidRDefault="00EF017E" w:rsidP="0026678E">
      <w:pPr>
        <w:spacing w:after="0"/>
        <w:jc w:val="both"/>
        <w:rPr>
          <w:sz w:val="24"/>
        </w:rPr>
      </w:pPr>
    </w:p>
    <w:p w:rsidR="00EF017E" w:rsidRDefault="00EF017E" w:rsidP="0026678E">
      <w:pPr>
        <w:spacing w:after="0"/>
        <w:jc w:val="both"/>
        <w:rPr>
          <w:sz w:val="24"/>
        </w:rPr>
      </w:pPr>
      <w:r w:rsidRPr="00EF017E">
        <w:rPr>
          <w:sz w:val="24"/>
        </w:rPr>
        <w:t xml:space="preserve">14:55 – </w:t>
      </w:r>
      <w:r w:rsidR="00E9724F">
        <w:rPr>
          <w:sz w:val="24"/>
        </w:rPr>
        <w:t>16:30</w:t>
      </w:r>
      <w:r w:rsidRPr="00EF017E">
        <w:rPr>
          <w:sz w:val="24"/>
        </w:rPr>
        <w:t xml:space="preserve"> Workshop deel 1</w:t>
      </w:r>
      <w:r w:rsidR="00E9724F">
        <w:rPr>
          <w:sz w:val="24"/>
        </w:rPr>
        <w:t xml:space="preserve">:  </w:t>
      </w:r>
      <w:r w:rsidRPr="00E9724F">
        <w:rPr>
          <w:i/>
          <w:sz w:val="24"/>
        </w:rPr>
        <w:t>Licht verstandelijk beperkt: over wie en wat hebben we het?</w:t>
      </w:r>
      <w:r w:rsidR="00E9724F">
        <w:rPr>
          <w:sz w:val="24"/>
        </w:rPr>
        <w:t xml:space="preserve"> </w:t>
      </w:r>
    </w:p>
    <w:p w:rsidR="00E9724F" w:rsidRPr="00EF017E" w:rsidRDefault="00E9724F" w:rsidP="0026678E">
      <w:pPr>
        <w:spacing w:after="0"/>
        <w:jc w:val="both"/>
        <w:rPr>
          <w:sz w:val="24"/>
        </w:rPr>
      </w:pPr>
      <w:r>
        <w:rPr>
          <w:sz w:val="24"/>
        </w:rPr>
        <w:t>Ontwikkelingsniveau, taalbegrip en informatieverwerking: consequenties voor de communicatie.</w:t>
      </w:r>
    </w:p>
    <w:p w:rsidR="00EF017E" w:rsidRPr="00EF017E" w:rsidRDefault="00EF017E" w:rsidP="0026678E">
      <w:pPr>
        <w:spacing w:after="0"/>
        <w:jc w:val="both"/>
        <w:rPr>
          <w:sz w:val="24"/>
        </w:rPr>
      </w:pPr>
    </w:p>
    <w:p w:rsidR="00EF017E" w:rsidRPr="00E9724F" w:rsidRDefault="00E9724F" w:rsidP="0026678E">
      <w:pPr>
        <w:spacing w:after="0"/>
        <w:jc w:val="both"/>
        <w:rPr>
          <w:sz w:val="24"/>
        </w:rPr>
      </w:pPr>
      <w:r>
        <w:rPr>
          <w:sz w:val="24"/>
        </w:rPr>
        <w:t>16:30</w:t>
      </w:r>
      <w:r w:rsidR="00EF017E" w:rsidRPr="00E9724F">
        <w:rPr>
          <w:sz w:val="24"/>
        </w:rPr>
        <w:t xml:space="preserve"> – </w:t>
      </w:r>
      <w:r>
        <w:rPr>
          <w:sz w:val="24"/>
        </w:rPr>
        <w:t>17:00</w:t>
      </w:r>
      <w:r w:rsidR="00EF017E" w:rsidRPr="00E9724F">
        <w:rPr>
          <w:sz w:val="24"/>
        </w:rPr>
        <w:t xml:space="preserve"> </w:t>
      </w:r>
      <w:r>
        <w:rPr>
          <w:sz w:val="24"/>
        </w:rPr>
        <w:t>P</w:t>
      </w:r>
      <w:r w:rsidR="00EF017E" w:rsidRPr="00E9724F">
        <w:rPr>
          <w:sz w:val="24"/>
        </w:rPr>
        <w:t>auze</w:t>
      </w:r>
    </w:p>
    <w:p w:rsidR="00EF017E" w:rsidRPr="00E9724F" w:rsidRDefault="00EF017E" w:rsidP="0026678E">
      <w:pPr>
        <w:spacing w:after="0"/>
        <w:jc w:val="both"/>
        <w:rPr>
          <w:sz w:val="24"/>
        </w:rPr>
      </w:pPr>
    </w:p>
    <w:p w:rsidR="00EF017E" w:rsidRPr="008B52B3" w:rsidRDefault="00E9724F" w:rsidP="0026678E">
      <w:pPr>
        <w:spacing w:after="0"/>
        <w:jc w:val="both"/>
        <w:rPr>
          <w:sz w:val="24"/>
        </w:rPr>
      </w:pPr>
      <w:r>
        <w:rPr>
          <w:sz w:val="24"/>
        </w:rPr>
        <w:t>17:00</w:t>
      </w:r>
      <w:r w:rsidR="00EF017E" w:rsidRPr="008B52B3">
        <w:rPr>
          <w:sz w:val="24"/>
        </w:rPr>
        <w:t xml:space="preserve"> – 1</w:t>
      </w:r>
      <w:r>
        <w:rPr>
          <w:sz w:val="24"/>
        </w:rPr>
        <w:t>8</w:t>
      </w:r>
      <w:r w:rsidR="00EF017E" w:rsidRPr="008B52B3">
        <w:rPr>
          <w:sz w:val="24"/>
        </w:rPr>
        <w:t>:00 Workshop deel 2</w:t>
      </w:r>
      <w:r>
        <w:rPr>
          <w:sz w:val="24"/>
        </w:rPr>
        <w:t xml:space="preserve">: </w:t>
      </w:r>
      <w:r w:rsidR="008B52B3" w:rsidRPr="00E9724F">
        <w:rPr>
          <w:i/>
          <w:sz w:val="24"/>
        </w:rPr>
        <w:t>Werkbelasting – het verschil tussen kunnen en aankunnen</w:t>
      </w:r>
      <w:r>
        <w:rPr>
          <w:sz w:val="24"/>
        </w:rPr>
        <w:t xml:space="preserve"> Lichamelijke en geestelijke gezondheidsproblemen in relatie tot sociaal-maatschappelijke factoren bij mensen met een lichte verstandelijke beperking </w:t>
      </w:r>
    </w:p>
    <w:p w:rsidR="00A12FB0" w:rsidRPr="008B52B3" w:rsidRDefault="00A12FB0" w:rsidP="0026678E">
      <w:pPr>
        <w:spacing w:after="0"/>
        <w:jc w:val="both"/>
        <w:rPr>
          <w:sz w:val="24"/>
        </w:rPr>
      </w:pPr>
    </w:p>
    <w:p w:rsidR="00FE68AF" w:rsidRDefault="008B52B3" w:rsidP="0026678E">
      <w:pPr>
        <w:spacing w:after="0"/>
        <w:jc w:val="both"/>
        <w:rPr>
          <w:b/>
          <w:sz w:val="24"/>
        </w:rPr>
      </w:pPr>
      <w:r w:rsidRPr="008B52B3">
        <w:rPr>
          <w:b/>
          <w:sz w:val="24"/>
        </w:rPr>
        <w:t>H</w:t>
      </w:r>
      <w:r w:rsidR="00A12FB0" w:rsidRPr="008B52B3">
        <w:rPr>
          <w:b/>
          <w:sz w:val="24"/>
        </w:rPr>
        <w:t>oofdlijnen van de inhoud van het thema</w:t>
      </w:r>
    </w:p>
    <w:p w:rsidR="0026678E" w:rsidRPr="0026678E" w:rsidRDefault="0026678E" w:rsidP="0026678E">
      <w:pPr>
        <w:spacing w:after="0"/>
        <w:jc w:val="both"/>
        <w:rPr>
          <w:sz w:val="24"/>
        </w:rPr>
      </w:pPr>
      <w:r w:rsidRPr="0026678E">
        <w:rPr>
          <w:sz w:val="24"/>
        </w:rPr>
        <w:t>Werken met een lichte verstandelijke beperking</w:t>
      </w:r>
    </w:p>
    <w:p w:rsidR="0026678E" w:rsidRPr="0026678E" w:rsidRDefault="0026678E" w:rsidP="0026678E">
      <w:pPr>
        <w:spacing w:after="0"/>
        <w:jc w:val="both"/>
        <w:rPr>
          <w:sz w:val="24"/>
        </w:rPr>
      </w:pPr>
    </w:p>
    <w:p w:rsidR="0026678E" w:rsidRPr="0026678E" w:rsidRDefault="0026678E" w:rsidP="0026678E">
      <w:pPr>
        <w:spacing w:after="0"/>
        <w:jc w:val="both"/>
        <w:rPr>
          <w:sz w:val="24"/>
        </w:rPr>
      </w:pPr>
      <w:r w:rsidRPr="0026678E">
        <w:rPr>
          <w:sz w:val="24"/>
        </w:rPr>
        <w:t>Achtergrond</w:t>
      </w:r>
    </w:p>
    <w:p w:rsidR="0026678E" w:rsidRPr="0026678E" w:rsidRDefault="0026678E" w:rsidP="0026678E">
      <w:pPr>
        <w:spacing w:after="0"/>
        <w:jc w:val="both"/>
        <w:rPr>
          <w:sz w:val="24"/>
        </w:rPr>
      </w:pPr>
      <w:r w:rsidRPr="0026678E">
        <w:rPr>
          <w:sz w:val="24"/>
        </w:rPr>
        <w:t xml:space="preserve">Nederland kent ongeveer 74.000 mensen een lichte verstandelijke beperking (IQ 50-70). Daarnaast is ongeveer tweederde van in totaal 2,2 miljoen zwakbegaafde personen (IQ 70-85) beperkt sociaal redzaam. Zij worden daarom geregeld ook tot de groep met een verstandelijke beperking gerekend.  Een deel van hen heeft betaald werk en kan op enig moment in contact komen met de bedrijfsarts of verzekeringsarts. Mensen met een verstandelijke beperking kampen nogal eens met een veelheid aan medische, sociale en persoonlijke problemen die </w:t>
      </w:r>
      <w:r w:rsidRPr="0026678E">
        <w:rPr>
          <w:sz w:val="24"/>
        </w:rPr>
        <w:lastRenderedPageBreak/>
        <w:t xml:space="preserve">hun functioneren op het werk beïnvloeden. Daarnaast is het emotionele ontwikkelingsniveau en de belevingswereld van deze cliënten vaak anders. Het is belangrijk dat </w:t>
      </w:r>
      <w:r>
        <w:rPr>
          <w:sz w:val="24"/>
        </w:rPr>
        <w:t>men</w:t>
      </w:r>
      <w:r w:rsidRPr="0026678E">
        <w:rPr>
          <w:sz w:val="24"/>
        </w:rPr>
        <w:t xml:space="preserve"> deze groep mensen snel herkent en weet hoe </w:t>
      </w:r>
      <w:r>
        <w:rPr>
          <w:sz w:val="24"/>
        </w:rPr>
        <w:t>men</w:t>
      </w:r>
      <w:r w:rsidRPr="0026678E">
        <w:rPr>
          <w:sz w:val="24"/>
        </w:rPr>
        <w:t xml:space="preserve"> rekening k</w:t>
      </w:r>
      <w:r>
        <w:rPr>
          <w:sz w:val="24"/>
        </w:rPr>
        <w:t>an</w:t>
      </w:r>
      <w:r w:rsidRPr="0026678E">
        <w:rPr>
          <w:sz w:val="24"/>
        </w:rPr>
        <w:t xml:space="preserve"> houden met hun specifieke problemen. Wat zijn bijvoorbeeld de mogelijkheden tot sociale ondersteuning of verwijzing naar een Arts voor Verstandelijk Gehandicapten (AVG arts)? </w:t>
      </w:r>
    </w:p>
    <w:p w:rsidR="0026678E" w:rsidRPr="0026678E" w:rsidRDefault="0026678E" w:rsidP="0026678E">
      <w:pPr>
        <w:spacing w:after="0"/>
        <w:jc w:val="both"/>
        <w:rPr>
          <w:sz w:val="24"/>
        </w:rPr>
      </w:pPr>
      <w:r w:rsidRPr="0026678E">
        <w:rPr>
          <w:sz w:val="24"/>
        </w:rPr>
        <w:t xml:space="preserve">Tijdens deze </w:t>
      </w:r>
      <w:r>
        <w:rPr>
          <w:sz w:val="24"/>
        </w:rPr>
        <w:t>middag</w:t>
      </w:r>
      <w:r w:rsidRPr="0026678E">
        <w:rPr>
          <w:sz w:val="24"/>
        </w:rPr>
        <w:t xml:space="preserve"> is er aandacht voor de specifieke gezondheids- en sociale problematiek die we veel zien bij mensen met een lichte verstandelijke beperking of zwakbegaafdheid. Daarnaast is er aandacht voor effectieve communicatie</w:t>
      </w:r>
      <w:r>
        <w:rPr>
          <w:sz w:val="24"/>
        </w:rPr>
        <w:t xml:space="preserve"> en wordt er ge</w:t>
      </w:r>
      <w:r w:rsidRPr="0026678E">
        <w:rPr>
          <w:sz w:val="24"/>
        </w:rPr>
        <w:t>oefen</w:t>
      </w:r>
      <w:r>
        <w:rPr>
          <w:sz w:val="24"/>
        </w:rPr>
        <w:t>d</w:t>
      </w:r>
      <w:r w:rsidRPr="0026678E">
        <w:rPr>
          <w:sz w:val="24"/>
        </w:rPr>
        <w:t xml:space="preserve"> om problematiek en de consequenties ervan voor het werk op een effectieve manier bespreekbaar te maken. Hoe ga je goed om met deze cliënten en wat kan bijdragen aan het voorkomen of verkorten van verzuim?</w:t>
      </w:r>
      <w:r>
        <w:rPr>
          <w:sz w:val="24"/>
        </w:rPr>
        <w:t xml:space="preserve"> </w:t>
      </w:r>
      <w:r w:rsidRPr="0026678E">
        <w:rPr>
          <w:sz w:val="24"/>
        </w:rPr>
        <w:t xml:space="preserve">Er is veel ruimte om vragen, ervaringen en twijfels voor te leggen aan de </w:t>
      </w:r>
      <w:r>
        <w:rPr>
          <w:sz w:val="24"/>
        </w:rPr>
        <w:t>workshopleiders</w:t>
      </w:r>
      <w:r w:rsidRPr="0026678E">
        <w:rPr>
          <w:sz w:val="24"/>
        </w:rPr>
        <w:t>.</w:t>
      </w:r>
    </w:p>
    <w:p w:rsidR="0026678E" w:rsidRPr="0026678E" w:rsidRDefault="0026678E" w:rsidP="0026678E">
      <w:pPr>
        <w:spacing w:after="0"/>
        <w:jc w:val="both"/>
        <w:rPr>
          <w:sz w:val="24"/>
        </w:rPr>
      </w:pPr>
    </w:p>
    <w:p w:rsidR="0026678E" w:rsidRPr="0026678E" w:rsidRDefault="0026678E" w:rsidP="0026678E">
      <w:pPr>
        <w:spacing w:after="0"/>
        <w:jc w:val="both"/>
        <w:rPr>
          <w:sz w:val="24"/>
        </w:rPr>
      </w:pPr>
      <w:r w:rsidRPr="0026678E">
        <w:rPr>
          <w:sz w:val="24"/>
        </w:rPr>
        <w:t>Leerdoelen</w:t>
      </w:r>
    </w:p>
    <w:p w:rsidR="0026678E" w:rsidRPr="0026678E" w:rsidRDefault="0026678E" w:rsidP="0026678E">
      <w:pPr>
        <w:spacing w:after="0"/>
        <w:jc w:val="both"/>
        <w:rPr>
          <w:sz w:val="24"/>
        </w:rPr>
      </w:pPr>
      <w:r w:rsidRPr="0026678E">
        <w:rPr>
          <w:sz w:val="24"/>
        </w:rPr>
        <w:t xml:space="preserve">Na afloop van deze </w:t>
      </w:r>
      <w:r>
        <w:rPr>
          <w:sz w:val="24"/>
        </w:rPr>
        <w:t>mid</w:t>
      </w:r>
      <w:r w:rsidRPr="0026678E">
        <w:rPr>
          <w:sz w:val="24"/>
        </w:rPr>
        <w:t>dag heeft u toepasbare kennis over:</w:t>
      </w:r>
    </w:p>
    <w:p w:rsidR="0026678E" w:rsidRPr="0026678E" w:rsidRDefault="0026678E" w:rsidP="0026678E">
      <w:pPr>
        <w:pStyle w:val="Lijstalinea"/>
        <w:numPr>
          <w:ilvl w:val="0"/>
          <w:numId w:val="2"/>
        </w:numPr>
        <w:spacing w:after="0"/>
        <w:jc w:val="both"/>
        <w:rPr>
          <w:sz w:val="24"/>
        </w:rPr>
      </w:pPr>
      <w:r w:rsidRPr="0026678E">
        <w:rPr>
          <w:sz w:val="24"/>
        </w:rPr>
        <w:t xml:space="preserve">De medische, psychologische en sociale problematiek en de belevingswereld van mensen met een lichte verstandelijke beperking of zwakbegaafdheid. </w:t>
      </w:r>
    </w:p>
    <w:p w:rsidR="0026678E" w:rsidRPr="0026678E" w:rsidRDefault="0026678E" w:rsidP="0026678E">
      <w:pPr>
        <w:pStyle w:val="Lijstalinea"/>
        <w:numPr>
          <w:ilvl w:val="0"/>
          <w:numId w:val="2"/>
        </w:numPr>
        <w:spacing w:after="0"/>
        <w:jc w:val="both"/>
        <w:rPr>
          <w:sz w:val="24"/>
        </w:rPr>
      </w:pPr>
      <w:r w:rsidRPr="0026678E">
        <w:rPr>
          <w:sz w:val="24"/>
        </w:rPr>
        <w:t xml:space="preserve">De ondersteuningsmogelijkheden, de verwijsmogelijkheden en de sociale kaart voor deze doelgroep. </w:t>
      </w:r>
    </w:p>
    <w:p w:rsidR="0026678E" w:rsidRPr="0026678E" w:rsidRDefault="0026678E" w:rsidP="0026678E">
      <w:pPr>
        <w:pStyle w:val="Lijstalinea"/>
        <w:numPr>
          <w:ilvl w:val="0"/>
          <w:numId w:val="2"/>
        </w:numPr>
        <w:spacing w:after="0"/>
        <w:jc w:val="both"/>
        <w:rPr>
          <w:sz w:val="24"/>
        </w:rPr>
      </w:pPr>
      <w:r w:rsidRPr="0026678E">
        <w:rPr>
          <w:sz w:val="24"/>
        </w:rPr>
        <w:t>Waarmee rekening te houden in de communicatie met deze doelgroep.</w:t>
      </w:r>
    </w:p>
    <w:p w:rsidR="0026678E" w:rsidRPr="0026678E" w:rsidRDefault="0026678E" w:rsidP="0026678E">
      <w:pPr>
        <w:spacing w:after="0"/>
        <w:jc w:val="both"/>
        <w:rPr>
          <w:sz w:val="24"/>
        </w:rPr>
      </w:pPr>
    </w:p>
    <w:p w:rsidR="0026678E" w:rsidRPr="0026678E" w:rsidRDefault="0026678E" w:rsidP="0026678E">
      <w:pPr>
        <w:spacing w:after="0"/>
        <w:jc w:val="both"/>
        <w:rPr>
          <w:sz w:val="24"/>
        </w:rPr>
      </w:pPr>
      <w:r w:rsidRPr="0026678E">
        <w:rPr>
          <w:sz w:val="24"/>
        </w:rPr>
        <w:t>Na afloop van deze dag heeft u inzicht gekregen in:</w:t>
      </w:r>
    </w:p>
    <w:p w:rsidR="0026678E" w:rsidRPr="0026678E" w:rsidRDefault="0026678E" w:rsidP="0026678E">
      <w:pPr>
        <w:pStyle w:val="Lijstalinea"/>
        <w:numPr>
          <w:ilvl w:val="0"/>
          <w:numId w:val="2"/>
        </w:numPr>
        <w:spacing w:after="0"/>
        <w:jc w:val="both"/>
        <w:rPr>
          <w:sz w:val="24"/>
        </w:rPr>
      </w:pPr>
      <w:r w:rsidRPr="0026678E">
        <w:rPr>
          <w:sz w:val="24"/>
        </w:rPr>
        <w:t>Situaties/personen waarbij je moet denken aan een verstandelijke beperking en wat je moet doen om hierachter te komen.</w:t>
      </w:r>
    </w:p>
    <w:p w:rsidR="0026678E" w:rsidRPr="0026678E" w:rsidRDefault="0026678E" w:rsidP="0026678E">
      <w:pPr>
        <w:pStyle w:val="Lijstalinea"/>
        <w:numPr>
          <w:ilvl w:val="0"/>
          <w:numId w:val="2"/>
        </w:numPr>
        <w:spacing w:after="0"/>
        <w:jc w:val="both"/>
        <w:rPr>
          <w:sz w:val="24"/>
        </w:rPr>
      </w:pPr>
      <w:r w:rsidRPr="0026678E">
        <w:rPr>
          <w:sz w:val="24"/>
        </w:rPr>
        <w:t xml:space="preserve">De relatie tussen het gedrag van de werknemer en voorwaarden voor werkinhoud en werkomgeving. </w:t>
      </w:r>
    </w:p>
    <w:p w:rsidR="0026678E" w:rsidRPr="0026678E" w:rsidRDefault="0026678E" w:rsidP="0026678E">
      <w:pPr>
        <w:pStyle w:val="Lijstalinea"/>
        <w:numPr>
          <w:ilvl w:val="0"/>
          <w:numId w:val="2"/>
        </w:numPr>
        <w:spacing w:after="0"/>
        <w:jc w:val="both"/>
        <w:rPr>
          <w:sz w:val="24"/>
        </w:rPr>
      </w:pPr>
      <w:r w:rsidRPr="0026678E">
        <w:rPr>
          <w:sz w:val="24"/>
        </w:rPr>
        <w:t>Passende advisering en samenwerking bij werk</w:t>
      </w:r>
      <w:r>
        <w:rPr>
          <w:sz w:val="24"/>
        </w:rPr>
        <w:t>nemers</w:t>
      </w:r>
      <w:r w:rsidRPr="0026678E">
        <w:rPr>
          <w:sz w:val="24"/>
        </w:rPr>
        <w:t xml:space="preserve"> met een (vermoeden van)</w:t>
      </w:r>
      <w:r>
        <w:rPr>
          <w:sz w:val="24"/>
        </w:rPr>
        <w:t xml:space="preserve"> een verstandelijke beperking</w:t>
      </w:r>
      <w:r w:rsidRPr="0026678E">
        <w:rPr>
          <w:sz w:val="24"/>
        </w:rPr>
        <w:t>.</w:t>
      </w:r>
    </w:p>
    <w:p w:rsidR="0026678E" w:rsidRDefault="0026678E" w:rsidP="0026678E">
      <w:pPr>
        <w:spacing w:after="0"/>
        <w:jc w:val="both"/>
        <w:rPr>
          <w:sz w:val="24"/>
        </w:rPr>
      </w:pPr>
    </w:p>
    <w:p w:rsidR="0026678E" w:rsidRPr="0026678E" w:rsidRDefault="0026678E" w:rsidP="0026678E">
      <w:pPr>
        <w:spacing w:after="0"/>
        <w:jc w:val="both"/>
        <w:rPr>
          <w:sz w:val="24"/>
        </w:rPr>
      </w:pPr>
      <w:r w:rsidRPr="0026678E">
        <w:rPr>
          <w:sz w:val="24"/>
        </w:rPr>
        <w:t>Voorbereiding</w:t>
      </w:r>
    </w:p>
    <w:p w:rsidR="0026678E" w:rsidRPr="0026678E" w:rsidRDefault="0026678E" w:rsidP="0026678E">
      <w:pPr>
        <w:spacing w:after="0"/>
        <w:jc w:val="both"/>
        <w:rPr>
          <w:sz w:val="24"/>
        </w:rPr>
      </w:pPr>
      <w:r w:rsidRPr="0026678E">
        <w:rPr>
          <w:sz w:val="24"/>
        </w:rPr>
        <w:t xml:space="preserve">Als voorbereiding willen we </w:t>
      </w:r>
      <w:r w:rsidR="00C04FD9">
        <w:rPr>
          <w:sz w:val="24"/>
        </w:rPr>
        <w:t>u</w:t>
      </w:r>
      <w:r w:rsidRPr="0026678E">
        <w:rPr>
          <w:sz w:val="24"/>
        </w:rPr>
        <w:t xml:space="preserve"> vragen na te denken over </w:t>
      </w:r>
      <w:r w:rsidR="00C04FD9">
        <w:rPr>
          <w:sz w:val="24"/>
        </w:rPr>
        <w:t xml:space="preserve">casuïstiek waarbij er sprake was van (een vermoeden van) een verstandelijke beperking. </w:t>
      </w:r>
      <w:r w:rsidRPr="0026678E">
        <w:rPr>
          <w:sz w:val="24"/>
        </w:rPr>
        <w:t xml:space="preserve">Wat speelde er? </w:t>
      </w:r>
      <w:r w:rsidR="00C04FD9">
        <w:rPr>
          <w:sz w:val="24"/>
        </w:rPr>
        <w:t>W</w:t>
      </w:r>
      <w:r w:rsidRPr="0026678E">
        <w:rPr>
          <w:sz w:val="24"/>
        </w:rPr>
        <w:t xml:space="preserve">at vond </w:t>
      </w:r>
      <w:r w:rsidR="00C04FD9">
        <w:rPr>
          <w:sz w:val="24"/>
        </w:rPr>
        <w:t>u</w:t>
      </w:r>
      <w:r w:rsidRPr="0026678E">
        <w:rPr>
          <w:sz w:val="24"/>
        </w:rPr>
        <w:t xml:space="preserve"> moeilijk in de beoordeling? </w:t>
      </w:r>
    </w:p>
    <w:p w:rsidR="008B52B3" w:rsidRPr="008B52B3" w:rsidRDefault="008B52B3" w:rsidP="0026678E">
      <w:pPr>
        <w:spacing w:after="0"/>
        <w:jc w:val="both"/>
        <w:rPr>
          <w:sz w:val="24"/>
        </w:rPr>
      </w:pPr>
    </w:p>
    <w:sectPr w:rsidR="008B52B3" w:rsidRPr="008B52B3" w:rsidSect="00FE6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D0103"/>
    <w:multiLevelType w:val="hybridMultilevel"/>
    <w:tmpl w:val="E74E2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712495"/>
    <w:multiLevelType w:val="hybridMultilevel"/>
    <w:tmpl w:val="FDBA5F1A"/>
    <w:lvl w:ilvl="0" w:tplc="C9E87C7C">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B0"/>
    <w:rsid w:val="001847A1"/>
    <w:rsid w:val="0026678E"/>
    <w:rsid w:val="00286103"/>
    <w:rsid w:val="00336442"/>
    <w:rsid w:val="003C63D9"/>
    <w:rsid w:val="0085022F"/>
    <w:rsid w:val="008B52B3"/>
    <w:rsid w:val="00951CA7"/>
    <w:rsid w:val="009D3945"/>
    <w:rsid w:val="00A12FB0"/>
    <w:rsid w:val="00C04FD9"/>
    <w:rsid w:val="00E9724F"/>
    <w:rsid w:val="00EF017E"/>
    <w:rsid w:val="00EF2711"/>
    <w:rsid w:val="00FE6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195D0-FD1B-4809-AE8A-171B462A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68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6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AB69596A</Template>
  <TotalTime>0</TotalTime>
  <Pages>2</Pages>
  <Words>567</Words>
  <Characters>3120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Mastebroek, Mathilde</dc:creator>
  <cp:keywords/>
  <dc:description/>
  <cp:lastModifiedBy>Dekker, Gertjan (H.G.J.)</cp:lastModifiedBy>
  <cp:revision>2</cp:revision>
  <dcterms:created xsi:type="dcterms:W3CDTF">2019-10-23T12:34:00Z</dcterms:created>
  <dcterms:modified xsi:type="dcterms:W3CDTF">2019-10-23T12:34:00Z</dcterms:modified>
</cp:coreProperties>
</file>